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8CE" w:rsidRPr="006E1A37" w:rsidRDefault="007968CE" w:rsidP="007968CE">
      <w:pPr>
        <w:jc w:val="center"/>
        <w:rPr>
          <w:b/>
          <w:color w:val="7030A0"/>
          <w:sz w:val="28"/>
          <w:szCs w:val="28"/>
        </w:rPr>
      </w:pPr>
      <w:r w:rsidRPr="006E1A37">
        <w:rPr>
          <w:b/>
          <w:color w:val="7030A0"/>
          <w:sz w:val="28"/>
          <w:szCs w:val="28"/>
        </w:rPr>
        <w:t>Родительское собрание.  Мотивы  «плохого» поведения» детей.</w:t>
      </w:r>
    </w:p>
    <w:p w:rsidR="007968CE" w:rsidRPr="00C33473" w:rsidRDefault="007968CE" w:rsidP="007968CE">
      <w:pPr>
        <w:jc w:val="both"/>
        <w:rPr>
          <w:sz w:val="28"/>
          <w:szCs w:val="28"/>
        </w:rPr>
      </w:pPr>
      <w:r w:rsidRPr="00C33473">
        <w:rPr>
          <w:sz w:val="28"/>
          <w:szCs w:val="28"/>
        </w:rPr>
        <w:t xml:space="preserve">•  </w:t>
      </w:r>
      <w:r w:rsidRPr="003D69A5">
        <w:rPr>
          <w:b/>
          <w:i/>
          <w:sz w:val="28"/>
          <w:szCs w:val="28"/>
          <w:u w:val="single"/>
        </w:rPr>
        <w:t>Привлечение внимания</w:t>
      </w:r>
      <w:r w:rsidRPr="00C33473">
        <w:rPr>
          <w:sz w:val="28"/>
          <w:szCs w:val="28"/>
        </w:rPr>
        <w:t>. Это поведение по типу «мне нужно твое особое внимание». Самое неприятное для любого человека - чувствовать себя пустым местом. Личностное внимание нужно человеку на протяжении всей его жизни, начиная с момента рождения, чтобы он мог нормально развиваться, без него быстро умирают старики, оно является базовой жизненной потребностью для всех.</w:t>
      </w:r>
    </w:p>
    <w:p w:rsidR="007968CE" w:rsidRPr="00C33473" w:rsidRDefault="007968CE" w:rsidP="007968CE">
      <w:pPr>
        <w:jc w:val="both"/>
        <w:rPr>
          <w:sz w:val="28"/>
          <w:szCs w:val="28"/>
        </w:rPr>
      </w:pPr>
      <w:r w:rsidRPr="00C33473">
        <w:rPr>
          <w:sz w:val="28"/>
          <w:szCs w:val="28"/>
        </w:rPr>
        <w:t xml:space="preserve">«Ты чем-то расстроен?», </w:t>
      </w:r>
      <w:r>
        <w:rPr>
          <w:sz w:val="28"/>
          <w:szCs w:val="28"/>
        </w:rPr>
        <w:t xml:space="preserve"> </w:t>
      </w:r>
      <w:r w:rsidRPr="00C33473">
        <w:rPr>
          <w:sz w:val="28"/>
          <w:szCs w:val="28"/>
        </w:rPr>
        <w:t>«Как ты сегодня себя чувствуешь?»,</w:t>
      </w:r>
    </w:p>
    <w:p w:rsidR="007968CE" w:rsidRPr="00C33473" w:rsidRDefault="007968CE" w:rsidP="007968CE">
      <w:pPr>
        <w:jc w:val="both"/>
        <w:rPr>
          <w:sz w:val="28"/>
          <w:szCs w:val="28"/>
        </w:rPr>
      </w:pPr>
      <w:r w:rsidRPr="00C33473">
        <w:rPr>
          <w:sz w:val="28"/>
          <w:szCs w:val="28"/>
        </w:rPr>
        <w:t xml:space="preserve">«Грустишь? О чем, интересно знать?», - как </w:t>
      </w:r>
      <w:proofErr w:type="gramStart"/>
      <w:r w:rsidRPr="00C33473">
        <w:rPr>
          <w:sz w:val="28"/>
          <w:szCs w:val="28"/>
        </w:rPr>
        <w:t>нужны</w:t>
      </w:r>
      <w:proofErr w:type="gramEnd"/>
      <w:r w:rsidRPr="00C33473">
        <w:rPr>
          <w:sz w:val="28"/>
          <w:szCs w:val="28"/>
        </w:rPr>
        <w:t xml:space="preserve"> бывают эти слова и нам с вами, и нашим детям.     Потребность во внимании присуща всем, просто с возрастом большинство людей «смиряются» с тем фактом, что внимания не может быть бесконечно много, что оно не может отдаваться тебе одному, и многие научаются </w:t>
      </w:r>
      <w:r w:rsidRPr="003D69A5">
        <w:rPr>
          <w:b/>
          <w:sz w:val="28"/>
          <w:szCs w:val="28"/>
        </w:rPr>
        <w:t>привлекать внимание успехами, достижениями и другими положительными проявлениями себя</w:t>
      </w:r>
      <w:r w:rsidRPr="00C33473">
        <w:rPr>
          <w:sz w:val="28"/>
          <w:szCs w:val="28"/>
        </w:rPr>
        <w:t xml:space="preserve">. Дети, у которых нет такого опыта и недостаточно ресурсов для того, чтобы быть первыми, неосознанно  прибегают к получению любого внимания - </w:t>
      </w:r>
      <w:r w:rsidRPr="003D69A5">
        <w:rPr>
          <w:b/>
          <w:sz w:val="28"/>
          <w:szCs w:val="28"/>
        </w:rPr>
        <w:t>пусть отрицательного</w:t>
      </w:r>
      <w:r w:rsidRPr="00C33473">
        <w:rPr>
          <w:sz w:val="28"/>
          <w:szCs w:val="28"/>
        </w:rPr>
        <w:t xml:space="preserve">:  это лучше (комфортнее), чем остаться незамеченным...  </w:t>
      </w:r>
    </w:p>
    <w:p w:rsidR="007968CE" w:rsidRPr="00C33473" w:rsidRDefault="007968CE" w:rsidP="007968CE">
      <w:pPr>
        <w:jc w:val="both"/>
        <w:rPr>
          <w:sz w:val="28"/>
          <w:szCs w:val="28"/>
        </w:rPr>
      </w:pPr>
      <w:r w:rsidRPr="00C33473">
        <w:rPr>
          <w:sz w:val="28"/>
          <w:szCs w:val="28"/>
        </w:rPr>
        <w:t>В этом случае неприемлемое поведение стоит пресекать простыми замечаниями, но необходимо и учить ребенка «зарабатывать»  внимание конструктивными способами, обязательно отмечая любые позитивные его проявления и таким образом оказывая ему внимание.</w:t>
      </w:r>
    </w:p>
    <w:p w:rsidR="007968CE" w:rsidRPr="00C33473" w:rsidRDefault="007968CE" w:rsidP="007968CE">
      <w:pPr>
        <w:jc w:val="both"/>
        <w:rPr>
          <w:sz w:val="28"/>
          <w:szCs w:val="28"/>
        </w:rPr>
      </w:pPr>
      <w:r w:rsidRPr="00C33473">
        <w:rPr>
          <w:sz w:val="28"/>
          <w:szCs w:val="28"/>
        </w:rPr>
        <w:t xml:space="preserve">Другая причина в научно-технической революции. Дети даже в благополучных семьях сегодня почти все свободное время проводят у телевизора и компьютера, которые прекрасно структурируют внеурочное время, занимают внимание ребенка, но не дают личностного внимания. </w:t>
      </w:r>
    </w:p>
    <w:p w:rsidR="007968CE" w:rsidRPr="00C33473" w:rsidRDefault="007968CE" w:rsidP="007968CE">
      <w:pPr>
        <w:jc w:val="both"/>
        <w:rPr>
          <w:sz w:val="28"/>
          <w:szCs w:val="28"/>
        </w:rPr>
      </w:pPr>
    </w:p>
    <w:p w:rsidR="007968CE" w:rsidRPr="00C33473" w:rsidRDefault="007968CE" w:rsidP="007968CE">
      <w:pPr>
        <w:jc w:val="both"/>
        <w:rPr>
          <w:sz w:val="28"/>
          <w:szCs w:val="28"/>
        </w:rPr>
      </w:pPr>
      <w:r w:rsidRPr="00C33473">
        <w:rPr>
          <w:sz w:val="28"/>
          <w:szCs w:val="28"/>
        </w:rPr>
        <w:t xml:space="preserve"> •  </w:t>
      </w:r>
      <w:r w:rsidRPr="003D69A5">
        <w:rPr>
          <w:b/>
          <w:sz w:val="28"/>
          <w:szCs w:val="28"/>
        </w:rPr>
        <w:t>Власть</w:t>
      </w:r>
      <w:r w:rsidRPr="00C33473">
        <w:rPr>
          <w:sz w:val="28"/>
          <w:szCs w:val="28"/>
        </w:rPr>
        <w:t xml:space="preserve">. Ребенок или подросток, удовлетворяющий эту потребность, постоянно «проверяет» всех окружающих, как бы отвечая на вопрос «Кто контролирует ситуацию?» и бросая взрослым вызов: «Ты мне ничего не сделаешь...». </w:t>
      </w:r>
    </w:p>
    <w:p w:rsidR="007968CE" w:rsidRPr="00C33473" w:rsidRDefault="007968CE" w:rsidP="007968CE">
      <w:pPr>
        <w:jc w:val="both"/>
        <w:rPr>
          <w:sz w:val="28"/>
          <w:szCs w:val="28"/>
        </w:rPr>
      </w:pPr>
      <w:r w:rsidRPr="00C33473">
        <w:rPr>
          <w:sz w:val="28"/>
          <w:szCs w:val="28"/>
        </w:rPr>
        <w:t xml:space="preserve">Раньше властолюбивое поведение встречалось намного реже. Сейчас оно повсюду в окружающей нас жизни. Активный властолюбец открыто идет на конфронтацию, в одиночку выступает против сплоченного коллектива </w:t>
      </w:r>
      <w:r w:rsidRPr="00C33473">
        <w:rPr>
          <w:sz w:val="28"/>
          <w:szCs w:val="28"/>
        </w:rPr>
        <w:lastRenderedPageBreak/>
        <w:t>обиженных взрослых. А вот пассивные властолюбцы - попросту манипуляторы. Честно глядя в глаза, они говорят именно то, что вы хотите услышать, но делают то, что хотят, придумывая впечатляющие оправдания, и действуют исподтишка. Такие дети часто вызывают чувство беспомощности. Пассивные властолюбцы очень любят оправдания, в ход идет все: «плохая» память, слабое здоровье, жестокие родители и учителя.</w:t>
      </w:r>
    </w:p>
    <w:p w:rsidR="007968CE" w:rsidRPr="00C33473" w:rsidRDefault="007968CE" w:rsidP="007968CE">
      <w:pPr>
        <w:jc w:val="both"/>
        <w:rPr>
          <w:sz w:val="28"/>
          <w:szCs w:val="28"/>
        </w:rPr>
      </w:pPr>
      <w:r w:rsidRPr="00C33473">
        <w:rPr>
          <w:sz w:val="28"/>
          <w:szCs w:val="28"/>
        </w:rPr>
        <w:t>Не идите на конфронтацию - она лишь «заводит» ребенка и служит показателем слабости взрослого. В общении с такими детьми важно проявлять уверенность и спокойствие, давая понять, что всю власть вы им отдавать не собираетесь. Но разумную и приемлемую долю, организационные функции делегировать можно и нужно - совместно обсуждая этот вопрос.</w:t>
      </w:r>
    </w:p>
    <w:p w:rsidR="007968CE" w:rsidRPr="00C33473" w:rsidRDefault="007968CE" w:rsidP="007968CE">
      <w:pPr>
        <w:jc w:val="both"/>
        <w:rPr>
          <w:sz w:val="28"/>
          <w:szCs w:val="28"/>
        </w:rPr>
      </w:pPr>
      <w:r w:rsidRPr="00C33473">
        <w:rPr>
          <w:sz w:val="28"/>
          <w:szCs w:val="28"/>
        </w:rPr>
        <w:t xml:space="preserve"> * </w:t>
      </w:r>
      <w:r w:rsidRPr="003D69A5">
        <w:rPr>
          <w:b/>
          <w:sz w:val="28"/>
          <w:szCs w:val="28"/>
        </w:rPr>
        <w:t>Месть.</w:t>
      </w:r>
      <w:r w:rsidRPr="00C33473">
        <w:rPr>
          <w:sz w:val="28"/>
          <w:szCs w:val="28"/>
        </w:rPr>
        <w:t xml:space="preserve"> Ребенок или подросток, которым движет этот мотив, ощущает себя обделенным или обиженным. Причем не имеет значения, реальна эта обида (семейные сложности, физические недостатки, психическая травма...) или ребенок субъективно воспринимает мир несправедливым. </w:t>
      </w:r>
    </w:p>
    <w:p w:rsidR="007968CE" w:rsidRPr="00C33473" w:rsidRDefault="007968CE" w:rsidP="007968CE">
      <w:pPr>
        <w:jc w:val="both"/>
        <w:rPr>
          <w:sz w:val="28"/>
          <w:szCs w:val="28"/>
        </w:rPr>
      </w:pPr>
      <w:r w:rsidRPr="00C33473">
        <w:rPr>
          <w:sz w:val="28"/>
          <w:szCs w:val="28"/>
        </w:rPr>
        <w:t>Месть - поведение, суть которого - «вредить в ответ на обиду».  Месть похожа на власть, но причины «плохого» поведения в этом случае глубже. Если властолюбец просто испытывает вас, то мститель изживает внутреннюю рану, которую нанесли, может быть, вы сами, не заметив этого, а, скорее всего, кто-то другой.</w:t>
      </w:r>
    </w:p>
    <w:p w:rsidR="007968CE" w:rsidRPr="00C33473" w:rsidRDefault="007968CE" w:rsidP="007968CE">
      <w:pPr>
        <w:jc w:val="both"/>
        <w:rPr>
          <w:sz w:val="28"/>
          <w:szCs w:val="28"/>
        </w:rPr>
      </w:pPr>
      <w:r w:rsidRPr="00C33473">
        <w:rPr>
          <w:sz w:val="28"/>
          <w:szCs w:val="28"/>
        </w:rPr>
        <w:t xml:space="preserve">Людям свойственно обижаться. Наши друзья, родственники, близкие обижаются на нас, мы обижаем их нечаянно. Так же и с детьми. Да и каждый из нас когда-то вел себя «плохо», и причиной этого была обида. Мстители делают не просто </w:t>
      </w:r>
      <w:proofErr w:type="gramStart"/>
      <w:r w:rsidRPr="00C33473">
        <w:rPr>
          <w:sz w:val="28"/>
          <w:szCs w:val="28"/>
        </w:rPr>
        <w:t>пакости</w:t>
      </w:r>
      <w:proofErr w:type="gramEnd"/>
      <w:r w:rsidRPr="00C33473">
        <w:rPr>
          <w:sz w:val="28"/>
          <w:szCs w:val="28"/>
        </w:rPr>
        <w:t>, они выбирают то, что особенно впечатлит именно этого человека. Если мама любит цветы - можно остричь их ножницами. Если часто говорит о пунктуальности - мститель будет методично опаздывать, если родители много говорят о приличном внешнем виде, можно специально для них соорудить костюмчик, увидев который, они не останутся равнодушными.</w:t>
      </w:r>
    </w:p>
    <w:p w:rsidR="007968CE" w:rsidRPr="00C33473" w:rsidRDefault="007968CE" w:rsidP="007968CE">
      <w:pPr>
        <w:jc w:val="both"/>
        <w:rPr>
          <w:sz w:val="28"/>
          <w:szCs w:val="28"/>
        </w:rPr>
      </w:pPr>
      <w:r w:rsidRPr="00C33473">
        <w:rPr>
          <w:sz w:val="28"/>
          <w:szCs w:val="28"/>
        </w:rPr>
        <w:t xml:space="preserve">В этом случае чаще всего мы чувствуем растерянность, гнев, негодование, страх, и все это дополняется простой человеческой обидой. «Как это вообще могло со мной произойти?». Это сильные чувства глубоко личные. </w:t>
      </w:r>
    </w:p>
    <w:p w:rsidR="007968CE" w:rsidRPr="00C33473" w:rsidRDefault="007968CE" w:rsidP="007968CE">
      <w:pPr>
        <w:jc w:val="both"/>
        <w:rPr>
          <w:sz w:val="28"/>
          <w:szCs w:val="28"/>
        </w:rPr>
      </w:pPr>
      <w:r w:rsidRPr="00C33473">
        <w:rPr>
          <w:sz w:val="28"/>
          <w:szCs w:val="28"/>
        </w:rPr>
        <w:lastRenderedPageBreak/>
        <w:t xml:space="preserve">И хочется либо драться насмерть или убежать и спрятаться. Драться или убегать - древняя, первобытная формула. Она включается в моменты опасности, и изменить ее крайне трудно. Родитель в эти минуты забывает о гуманизме, о том, что перед ним еще ребенок. </w:t>
      </w:r>
    </w:p>
    <w:p w:rsidR="007968CE" w:rsidRPr="00C33473" w:rsidRDefault="007968CE" w:rsidP="007968CE">
      <w:pPr>
        <w:jc w:val="both"/>
        <w:rPr>
          <w:sz w:val="28"/>
          <w:szCs w:val="28"/>
        </w:rPr>
      </w:pPr>
      <w:r w:rsidRPr="00C33473">
        <w:rPr>
          <w:sz w:val="28"/>
          <w:szCs w:val="28"/>
        </w:rPr>
        <w:t>Реакция подростка та же, что и у властолюбца.</w:t>
      </w:r>
    </w:p>
    <w:p w:rsidR="007968CE" w:rsidRPr="00C33473" w:rsidRDefault="007968CE" w:rsidP="007968CE">
      <w:pPr>
        <w:jc w:val="both"/>
        <w:rPr>
          <w:sz w:val="28"/>
          <w:szCs w:val="28"/>
        </w:rPr>
      </w:pPr>
      <w:r w:rsidRPr="00C33473">
        <w:rPr>
          <w:sz w:val="28"/>
          <w:szCs w:val="28"/>
        </w:rPr>
        <w:t>Особая проблема - как изменить поведение мстителей? Личная проблема родителя: как научиться прощать своих детей, которые им мстят, как вообще относиться к ним? Одна из психологических тонкостей здесь следующая. Нужно разделять личность (в данном случае человека, который пытается выжить, изживая внутреннюю боль через агрессию) и поведение, человека и то, что он сделал. Проступок, очевидно, нуждается в санкциях, а вот личность - в поддержке. При этом</w:t>
      </w:r>
      <w:proofErr w:type="gramStart"/>
      <w:r w:rsidRPr="00C33473">
        <w:rPr>
          <w:sz w:val="28"/>
          <w:szCs w:val="28"/>
        </w:rPr>
        <w:t>,</w:t>
      </w:r>
      <w:proofErr w:type="gramEnd"/>
      <w:r w:rsidRPr="00C33473">
        <w:rPr>
          <w:sz w:val="28"/>
          <w:szCs w:val="28"/>
        </w:rPr>
        <w:t xml:space="preserve"> чем более тяжелым является мотив (а мы описывали мотивы по степени возрастания их тяжести), тем больше поддержки нужно ребенку. </w:t>
      </w:r>
    </w:p>
    <w:p w:rsidR="007968CE" w:rsidRPr="00C33473" w:rsidRDefault="007968CE" w:rsidP="007968CE">
      <w:pPr>
        <w:jc w:val="both"/>
        <w:rPr>
          <w:sz w:val="28"/>
          <w:szCs w:val="28"/>
        </w:rPr>
      </w:pPr>
      <w:r w:rsidRPr="00C33473">
        <w:rPr>
          <w:sz w:val="28"/>
          <w:szCs w:val="28"/>
        </w:rPr>
        <w:t>Таких детей следует «удивлять» принятием и хорошим отношением. Им требуются забота, понимание и терпение.</w:t>
      </w:r>
    </w:p>
    <w:p w:rsidR="007968CE" w:rsidRPr="00C33473" w:rsidRDefault="007968CE" w:rsidP="007968CE">
      <w:pPr>
        <w:jc w:val="both"/>
        <w:rPr>
          <w:sz w:val="28"/>
          <w:szCs w:val="28"/>
        </w:rPr>
      </w:pPr>
      <w:r w:rsidRPr="00C33473">
        <w:rPr>
          <w:sz w:val="28"/>
          <w:szCs w:val="28"/>
        </w:rPr>
        <w:t xml:space="preserve"> •  </w:t>
      </w:r>
      <w:r w:rsidRPr="003D69A5">
        <w:rPr>
          <w:b/>
          <w:sz w:val="28"/>
          <w:szCs w:val="28"/>
        </w:rPr>
        <w:t>Избегание неудачи</w:t>
      </w:r>
      <w:r w:rsidRPr="00C33473">
        <w:rPr>
          <w:sz w:val="28"/>
          <w:szCs w:val="28"/>
        </w:rPr>
        <w:t xml:space="preserve">. Такие дети чаще всего отказываются принимать участие в любой деятельности, не ожидая никаких успехов и достижений. Они потеряли веру в себя, и это крайне дискомфортное состояние. </w:t>
      </w:r>
    </w:p>
    <w:p w:rsidR="007968CE" w:rsidRPr="00C33473" w:rsidRDefault="007968CE" w:rsidP="007968CE">
      <w:pPr>
        <w:jc w:val="both"/>
        <w:rPr>
          <w:sz w:val="28"/>
          <w:szCs w:val="28"/>
        </w:rPr>
      </w:pPr>
      <w:r w:rsidRPr="00C33473">
        <w:rPr>
          <w:sz w:val="28"/>
          <w:szCs w:val="28"/>
        </w:rPr>
        <w:t>Есть, однако, четвертый мотив, самый трудный, который требует наибольшей поддержки. Это - избегание неудачи. Суть такого поведения - «не буду и пытаться - все равно не получится».</w:t>
      </w:r>
    </w:p>
    <w:p w:rsidR="007968CE" w:rsidRPr="00C33473" w:rsidRDefault="007968CE" w:rsidP="007968CE">
      <w:pPr>
        <w:jc w:val="both"/>
        <w:rPr>
          <w:sz w:val="28"/>
          <w:szCs w:val="28"/>
        </w:rPr>
      </w:pPr>
      <w:r w:rsidRPr="00C33473">
        <w:rPr>
          <w:sz w:val="28"/>
          <w:szCs w:val="28"/>
        </w:rPr>
        <w:t>Дети с этим мотивом редко ведут себя «плохо», чаще они вообще незаметны. Они вполне послушны, просто они перестают учиться. Не делают уроки, потому что боятся вновь столкнуться с ощущением полного своего ничтожества, ведь получается у всех, кроме них!</w:t>
      </w:r>
    </w:p>
    <w:p w:rsidR="007968CE" w:rsidRPr="00C33473" w:rsidRDefault="007968CE" w:rsidP="007968CE">
      <w:pPr>
        <w:jc w:val="both"/>
        <w:rPr>
          <w:sz w:val="28"/>
          <w:szCs w:val="28"/>
        </w:rPr>
      </w:pPr>
      <w:r w:rsidRPr="00C33473">
        <w:rPr>
          <w:sz w:val="28"/>
          <w:szCs w:val="28"/>
        </w:rPr>
        <w:t xml:space="preserve">Социальное происхождение мотива избегания неудачи связано с действием великого психологического закона, который называют законом «отмораживания мотивации». Звучит он примерно так: «Если человек только начал учиться чему-то и еще не чувствует себя уверенно в новой области, а вы с благими намерениями будете часто указывать ему на допущенные ошибки, то в результате он потеряет мотивацию заниматься этим делом вообще». Закон этот универсален и распространяется и на взрослых людей. </w:t>
      </w:r>
      <w:r w:rsidRPr="00C33473">
        <w:rPr>
          <w:sz w:val="28"/>
          <w:szCs w:val="28"/>
        </w:rPr>
        <w:lastRenderedPageBreak/>
        <w:t>Отношение, приводящее к исчезновению мотивации, психологи называют отношением по типу «красного карандаша».</w:t>
      </w:r>
    </w:p>
    <w:p w:rsidR="007968CE" w:rsidRPr="00C33473" w:rsidRDefault="007968CE" w:rsidP="007968CE">
      <w:pPr>
        <w:jc w:val="both"/>
        <w:rPr>
          <w:sz w:val="28"/>
          <w:szCs w:val="28"/>
        </w:rPr>
      </w:pPr>
      <w:r w:rsidRPr="00C33473">
        <w:rPr>
          <w:sz w:val="28"/>
          <w:szCs w:val="28"/>
        </w:rPr>
        <w:t xml:space="preserve">Постоянная </w:t>
      </w:r>
      <w:proofErr w:type="spellStart"/>
      <w:r w:rsidRPr="00C33473">
        <w:rPr>
          <w:sz w:val="28"/>
          <w:szCs w:val="28"/>
        </w:rPr>
        <w:t>неуспешность</w:t>
      </w:r>
      <w:proofErr w:type="spellEnd"/>
      <w:r w:rsidRPr="00C33473">
        <w:rPr>
          <w:sz w:val="28"/>
          <w:szCs w:val="28"/>
        </w:rPr>
        <w:t>, ощущение, что ты не оправдал чьих-то ожиданий. Фразы взрослых: «Опять не успел сделать все примеры!»; «Почему 4, а не 5?»; «Я тебе уже объяснила пять раз, а ты все никак не можешь понять», - заставляют ребенка защищаться. Злость или отчаяние в первом классе сменяется со временем защитным безразличием или скукой. Детям становится уже все равно. И это самый страшный мотив.</w:t>
      </w:r>
    </w:p>
    <w:p w:rsidR="007968CE" w:rsidRPr="00C33473" w:rsidRDefault="007968CE" w:rsidP="007968CE">
      <w:pPr>
        <w:jc w:val="both"/>
        <w:rPr>
          <w:sz w:val="28"/>
          <w:szCs w:val="28"/>
        </w:rPr>
      </w:pPr>
      <w:r w:rsidRPr="00C33473">
        <w:rPr>
          <w:sz w:val="28"/>
          <w:szCs w:val="28"/>
        </w:rPr>
        <w:t xml:space="preserve">Первые чувства это жалость, а потом, когда раз за разом попытки привлечь ребенка к учебной деятельности ни к чему не приводят, возникает ощущение полной беспомощности. </w:t>
      </w:r>
    </w:p>
    <w:p w:rsidR="007968CE" w:rsidRPr="00C33473" w:rsidRDefault="007968CE" w:rsidP="007968CE">
      <w:pPr>
        <w:jc w:val="both"/>
        <w:rPr>
          <w:sz w:val="28"/>
          <w:szCs w:val="28"/>
        </w:rPr>
      </w:pPr>
      <w:r w:rsidRPr="00C33473">
        <w:rPr>
          <w:sz w:val="28"/>
          <w:szCs w:val="28"/>
        </w:rPr>
        <w:t>В этом случае вам необходимо проявлять титаническое терпение, поддерживать и стимулировать любой,  пусть даже минимальный, успех ребенка. Путь этот долог и тернист.</w:t>
      </w:r>
    </w:p>
    <w:p w:rsidR="007968CE" w:rsidRPr="003D69A5" w:rsidRDefault="007968CE" w:rsidP="007968CE">
      <w:pPr>
        <w:jc w:val="both"/>
        <w:rPr>
          <w:b/>
          <w:sz w:val="28"/>
          <w:szCs w:val="28"/>
        </w:rPr>
      </w:pPr>
      <w:r w:rsidRPr="003D69A5">
        <w:rPr>
          <w:b/>
          <w:sz w:val="28"/>
          <w:szCs w:val="28"/>
        </w:rPr>
        <w:t>Рекомендации родителям</w:t>
      </w:r>
    </w:p>
    <w:p w:rsidR="007968CE" w:rsidRPr="00C33473" w:rsidRDefault="007968CE" w:rsidP="007968CE">
      <w:pPr>
        <w:jc w:val="both"/>
        <w:rPr>
          <w:sz w:val="28"/>
          <w:szCs w:val="28"/>
        </w:rPr>
      </w:pPr>
      <w:r w:rsidRPr="00C33473">
        <w:rPr>
          <w:sz w:val="28"/>
          <w:szCs w:val="28"/>
        </w:rPr>
        <w:t xml:space="preserve">Что же делать, чтобы все-таки не потерять ребенка? Во-первых, нужно в ребенке видеть личность. Говорят: учитесь выслушивать трехлетнего ребенка, советоваться </w:t>
      </w:r>
      <w:proofErr w:type="gramStart"/>
      <w:r w:rsidRPr="00C33473">
        <w:rPr>
          <w:sz w:val="28"/>
          <w:szCs w:val="28"/>
        </w:rPr>
        <w:t>с</w:t>
      </w:r>
      <w:proofErr w:type="gramEnd"/>
      <w:r w:rsidRPr="00C33473">
        <w:rPr>
          <w:sz w:val="28"/>
          <w:szCs w:val="28"/>
        </w:rPr>
        <w:t xml:space="preserve"> семилетним, поступать иногда так, как вам рекомендует подросток, – и тогда в ребенке будет друг, а не враг. С ребенком надо общаться на равных. Стучать к нему в комнату в дверь, если у него есть отдельная комната, спрашивать у него совета, не сюсюкаться с ним, а давать ему поручения и спрашивать по его по силам выполнение этих поручений, то есть приучать его к какой-то ответственности. Разговаривать с ребенком маленьким лучше всего на равных, не сверху вниз, не давить своей массой и ростом, а на уровне глаз.</w:t>
      </w:r>
    </w:p>
    <w:p w:rsidR="007968CE" w:rsidRPr="00C33473" w:rsidRDefault="007968CE" w:rsidP="007968CE">
      <w:pPr>
        <w:jc w:val="both"/>
        <w:rPr>
          <w:sz w:val="28"/>
          <w:szCs w:val="28"/>
        </w:rPr>
      </w:pPr>
      <w:r w:rsidRPr="00C33473">
        <w:rPr>
          <w:sz w:val="28"/>
          <w:szCs w:val="28"/>
        </w:rPr>
        <w:t xml:space="preserve">В нашей жизни принято больше внимания уделять «плохому», а не хорошему поведению. Как часто мы хвалим ребенка, описывая ему положительное поведение, в лучшем случае ограничиваемся фразой: «Ты молодец». Когда же нам приходится </w:t>
      </w:r>
      <w:proofErr w:type="gramStart"/>
      <w:r w:rsidRPr="00C33473">
        <w:rPr>
          <w:sz w:val="28"/>
          <w:szCs w:val="28"/>
        </w:rPr>
        <w:t>высказывать ребенку свое неудовольствие</w:t>
      </w:r>
      <w:proofErr w:type="gramEnd"/>
      <w:r w:rsidRPr="00C33473">
        <w:rPr>
          <w:sz w:val="28"/>
          <w:szCs w:val="28"/>
        </w:rPr>
        <w:t xml:space="preserve"> по поводу его действий, мы полностью описываем неправильное поведение, тем самым закрепляя знания о нем. И с этими знаниями ребенок вступает в подростковый период.</w:t>
      </w:r>
    </w:p>
    <w:p w:rsidR="007968CE" w:rsidRPr="00C33473" w:rsidRDefault="007968CE" w:rsidP="007968CE">
      <w:pPr>
        <w:jc w:val="both"/>
        <w:rPr>
          <w:sz w:val="28"/>
          <w:szCs w:val="28"/>
        </w:rPr>
      </w:pPr>
      <w:r w:rsidRPr="00C33473">
        <w:rPr>
          <w:sz w:val="28"/>
          <w:szCs w:val="28"/>
        </w:rPr>
        <w:lastRenderedPageBreak/>
        <w:t xml:space="preserve">Итак, мы познакомились с основными мотивами, вызывающими плохое поведение детей. Рассказывая о них, мы имели в виду, что строить отношения с детьми с разными мотивами следует по-разному. Если вызывающего поведения ребенка иногда полезно вообще не замечать, то такое отношение к поведению властолюбца неправильно и опасно. Лучшее, что может сделать родитель для властолюбца и мстителя, - демонстрировать свое собственное твердое поведение, лишенное агрессии. А вот для </w:t>
      </w:r>
      <w:proofErr w:type="gramStart"/>
      <w:r w:rsidRPr="00C33473">
        <w:rPr>
          <w:sz w:val="28"/>
          <w:szCs w:val="28"/>
        </w:rPr>
        <w:t>избегающего</w:t>
      </w:r>
      <w:proofErr w:type="gramEnd"/>
      <w:r w:rsidRPr="00C33473">
        <w:rPr>
          <w:sz w:val="28"/>
          <w:szCs w:val="28"/>
        </w:rPr>
        <w:t xml:space="preserve"> неудачи твердость не поможет, здесь нужна только поддержка, но поддержка, оказанная точно и по форме, и по количеству.</w:t>
      </w:r>
    </w:p>
    <w:p w:rsidR="007968CE" w:rsidRPr="00C33473" w:rsidRDefault="007968CE" w:rsidP="007968CE">
      <w:pPr>
        <w:jc w:val="both"/>
        <w:rPr>
          <w:sz w:val="28"/>
          <w:szCs w:val="28"/>
        </w:rPr>
      </w:pPr>
      <w:r w:rsidRPr="00C33473">
        <w:rPr>
          <w:sz w:val="28"/>
          <w:szCs w:val="28"/>
        </w:rPr>
        <w:t>Родителям важно научиться тактике экстренного прекращения поведения, и стратегии повышения самоуважения подростков с помощью разных видов поддержки, с тем, чтобы детям все меньше хотелось «плохо» себя вести.</w:t>
      </w:r>
    </w:p>
    <w:p w:rsidR="007968CE" w:rsidRPr="00C33473" w:rsidRDefault="007968CE" w:rsidP="007968CE">
      <w:pPr>
        <w:jc w:val="both"/>
        <w:rPr>
          <w:sz w:val="28"/>
          <w:szCs w:val="28"/>
        </w:rPr>
      </w:pPr>
      <w:r w:rsidRPr="00C33473">
        <w:rPr>
          <w:sz w:val="28"/>
          <w:szCs w:val="28"/>
        </w:rPr>
        <w:t xml:space="preserve">Первой и основной задачей родителей является </w:t>
      </w:r>
      <w:r w:rsidRPr="003D69A5">
        <w:rPr>
          <w:b/>
          <w:sz w:val="28"/>
          <w:szCs w:val="28"/>
        </w:rPr>
        <w:t xml:space="preserve">создание у ребенка уверенности в том, что его любят и о нем заботятся. </w:t>
      </w:r>
      <w:r w:rsidRPr="00C33473">
        <w:rPr>
          <w:sz w:val="28"/>
          <w:szCs w:val="28"/>
        </w:rPr>
        <w:t>Никогда, ни при каких обстоятельствах у ребенка не должно возникать сомнений в родительской любви. Самая естественная, необходимая из всех обязанностей родителей — относиться к своему ребенку любого возраста любовно и внимательно.</w:t>
      </w:r>
    </w:p>
    <w:p w:rsidR="007968CE" w:rsidRPr="00C33473" w:rsidRDefault="007968CE" w:rsidP="007968CE">
      <w:pPr>
        <w:jc w:val="both"/>
        <w:rPr>
          <w:sz w:val="28"/>
          <w:szCs w:val="28"/>
        </w:rPr>
      </w:pPr>
      <w:r w:rsidRPr="00C33473">
        <w:rPr>
          <w:sz w:val="28"/>
          <w:szCs w:val="28"/>
        </w:rPr>
        <w:t xml:space="preserve">Главное требование к семейному воспитанию — это </w:t>
      </w:r>
      <w:r w:rsidRPr="003D69A5">
        <w:rPr>
          <w:b/>
          <w:sz w:val="28"/>
          <w:szCs w:val="28"/>
        </w:rPr>
        <w:t>требование любви</w:t>
      </w:r>
      <w:r w:rsidRPr="00C33473">
        <w:rPr>
          <w:sz w:val="28"/>
          <w:szCs w:val="28"/>
        </w:rPr>
        <w:t>. Но здесь очень важно понимать, что необходимо не только любить ребенка и руководствоваться любовью в своих повседневных заботах о нем, в своих усилиях по его воспитанию. Необходимо, чтобы ребенок ощущал, чувствовал любовь родных, какие бы сложности, столкновения и конфликты ни возникали в его отношениях с родителями или в отношении супругов друг с другом.</w:t>
      </w:r>
    </w:p>
    <w:p w:rsidR="007968CE" w:rsidRPr="00C33473" w:rsidRDefault="007968CE" w:rsidP="007968CE">
      <w:pPr>
        <w:jc w:val="both"/>
        <w:rPr>
          <w:sz w:val="28"/>
          <w:szCs w:val="28"/>
        </w:rPr>
      </w:pPr>
      <w:r w:rsidRPr="00C33473">
        <w:rPr>
          <w:sz w:val="28"/>
          <w:szCs w:val="28"/>
        </w:rPr>
        <w:t xml:space="preserve">   Есть такое слово - «кредит». Того же корня и «кредо» - верю. Кредит - нечто, данное на веру, на доверие, но с отдачей. Ребенок приходит в мир с кредитом доверия. Этот кредит отдается взрослым и прежде всего родителям. Если бы этот кредит был бесконечным... И если бы взрослые умели не только тратить его, но и возвращать и приумножать...</w:t>
      </w:r>
    </w:p>
    <w:p w:rsidR="007968CE" w:rsidRPr="003D69A5" w:rsidRDefault="007968CE" w:rsidP="007968CE">
      <w:pPr>
        <w:jc w:val="both"/>
        <w:rPr>
          <w:b/>
          <w:sz w:val="28"/>
          <w:szCs w:val="28"/>
        </w:rPr>
      </w:pPr>
      <w:r w:rsidRPr="003D69A5">
        <w:rPr>
          <w:b/>
          <w:sz w:val="28"/>
          <w:szCs w:val="28"/>
        </w:rPr>
        <w:t>Советы родителям</w:t>
      </w:r>
    </w:p>
    <w:p w:rsidR="007968CE" w:rsidRPr="00C33473" w:rsidRDefault="007968CE" w:rsidP="007968CE">
      <w:pPr>
        <w:jc w:val="both"/>
        <w:rPr>
          <w:sz w:val="28"/>
          <w:szCs w:val="28"/>
        </w:rPr>
      </w:pPr>
      <w:r w:rsidRPr="00C33473">
        <w:rPr>
          <w:sz w:val="28"/>
          <w:szCs w:val="28"/>
        </w:rPr>
        <w:t xml:space="preserve">Маленьких детей </w:t>
      </w:r>
      <w:proofErr w:type="gramStart"/>
      <w:r w:rsidRPr="00C33473">
        <w:rPr>
          <w:sz w:val="28"/>
          <w:szCs w:val="28"/>
        </w:rPr>
        <w:t>почаще</w:t>
      </w:r>
      <w:proofErr w:type="gramEnd"/>
      <w:r w:rsidRPr="00C33473">
        <w:rPr>
          <w:sz w:val="28"/>
          <w:szCs w:val="28"/>
        </w:rPr>
        <w:t xml:space="preserve"> сажайте на колени, не бойтесь их избаловать, это практически невозможно – заласкать и избаловать маленького ребенка. Когда он подрастет, пойдет в школу, он сам будет от вас бегать, чтобы одноклассники не видели, что вы его поцеловали перед дверями школы, а </w:t>
      </w:r>
      <w:r w:rsidRPr="00C33473">
        <w:rPr>
          <w:sz w:val="28"/>
          <w:szCs w:val="28"/>
        </w:rPr>
        <w:lastRenderedPageBreak/>
        <w:t>пока он маленький, давайте ему больше любви, ласки и тепла. Вообще, каждый ребенок должен знать, что у него есть человек, к которому можно прибежать в 3 года поплакаться, в 25 лет посоветоваться и в 50 лет, чтобы просто к какому-то теплому человеку. Мать и отец – они не судьи, не цензоры, это просто для ребенка должны быть близкие люди, в которых он будет уверен, что они его всегда поддержат, будут стоять за его спиной, не предадут, можно сказать.</w:t>
      </w:r>
    </w:p>
    <w:p w:rsidR="007968CE" w:rsidRPr="00C33473" w:rsidRDefault="007968CE" w:rsidP="007968CE">
      <w:pPr>
        <w:jc w:val="both"/>
        <w:rPr>
          <w:sz w:val="28"/>
          <w:szCs w:val="28"/>
        </w:rPr>
      </w:pPr>
    </w:p>
    <w:p w:rsidR="007968CE" w:rsidRPr="00C33473" w:rsidRDefault="007968CE" w:rsidP="007968CE">
      <w:pPr>
        <w:jc w:val="both"/>
        <w:rPr>
          <w:sz w:val="28"/>
          <w:szCs w:val="28"/>
        </w:rPr>
      </w:pPr>
      <w:r w:rsidRPr="00C33473">
        <w:rPr>
          <w:sz w:val="28"/>
          <w:szCs w:val="28"/>
        </w:rPr>
        <w:t xml:space="preserve">Еще из советов. Если ребенок чем-то занят, не надо вмешиваться и говорить: давай я тебе помогу построить. Если он занят сам, самостоятельно, не отвлекайте его, если обратился за помощью, тогда помогите, если слушаете ребенка, не делайте это </w:t>
      </w:r>
      <w:proofErr w:type="gramStart"/>
      <w:r w:rsidRPr="00C33473">
        <w:rPr>
          <w:sz w:val="28"/>
          <w:szCs w:val="28"/>
        </w:rPr>
        <w:t>вполуха</w:t>
      </w:r>
      <w:proofErr w:type="gramEnd"/>
      <w:r w:rsidRPr="00C33473">
        <w:rPr>
          <w:sz w:val="28"/>
          <w:szCs w:val="28"/>
        </w:rPr>
        <w:t>. Занимаясь своими делами, когда он пришел с какой-то своей бедой, проблемой и горем. Для вас поломка колеса у машины может быть сущим пустяком, для него – самой настоящей бедой может быть, если машинка любимая. Выслушайте его активно, отложите свои дела и покажите ребенку, что вы видите, слышите его, и что он для вас значим.</w:t>
      </w:r>
    </w:p>
    <w:p w:rsidR="00B727E1" w:rsidRDefault="00B727E1"/>
    <w:sectPr w:rsidR="00B727E1" w:rsidSect="00B727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68CE"/>
    <w:rsid w:val="007968CE"/>
    <w:rsid w:val="00B72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1708</Words>
  <Characters>9738</Characters>
  <Application>Microsoft Office Word</Application>
  <DocSecurity>0</DocSecurity>
  <Lines>81</Lines>
  <Paragraphs>22</Paragraphs>
  <ScaleCrop>false</ScaleCrop>
  <Company>МКОУ СОШ с. Гордино</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 И.А</dc:creator>
  <cp:keywords/>
  <dc:description/>
  <cp:lastModifiedBy>Макаров И.А</cp:lastModifiedBy>
  <cp:revision>1</cp:revision>
  <dcterms:created xsi:type="dcterms:W3CDTF">2013-06-24T07:43:00Z</dcterms:created>
  <dcterms:modified xsi:type="dcterms:W3CDTF">2013-06-24T07:45:00Z</dcterms:modified>
</cp:coreProperties>
</file>